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Color Palettes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Color Palette 1:</w:t>
      </w:r>
      <w:r w:rsidDel="00000000" w:rsidR="00000000" w:rsidRPr="00000000">
        <w:rPr>
          <w:sz w:val="24"/>
          <w:szCs w:val="24"/>
          <w:rtl w:val="0"/>
        </w:rPr>
        <w:t xml:space="preserve">  </w:t>
      </w:r>
      <w:hyperlink r:id="rId7">
        <w:r w:rsidDel="00000000" w:rsidR="00000000" w:rsidRPr="00000000">
          <w:rPr>
            <w:color w:val="0563c1"/>
            <w:sz w:val="24"/>
            <w:szCs w:val="24"/>
            <w:u w:val="single"/>
            <w:rtl w:val="0"/>
          </w:rPr>
          <w:t xml:space="preserve">https://coolors.co/a54657-582630-f7ee7f-fdf4ec-f26157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sz w:val="24"/>
          <w:szCs w:val="24"/>
        </w:rPr>
        <w:drawing>
          <wp:inline distB="0" distT="0" distL="0" distR="0">
            <wp:extent cx="5943600" cy="3138170"/>
            <wp:effectExtent b="0" l="0" r="0" t="0"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8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br w:type="page"/>
      </w:r>
      <w:r w:rsidDel="00000000" w:rsidR="00000000" w:rsidRPr="00000000">
        <w:rPr>
          <w:b w:val="1"/>
          <w:sz w:val="24"/>
          <w:szCs w:val="24"/>
          <w:rtl w:val="0"/>
        </w:rPr>
        <w:t xml:space="preserve">Color Palette 2:</w:t>
      </w:r>
      <w:r w:rsidDel="00000000" w:rsidR="00000000" w:rsidRPr="00000000">
        <w:rPr>
          <w:sz w:val="24"/>
          <w:szCs w:val="24"/>
          <w:rtl w:val="0"/>
        </w:rPr>
        <w:t xml:space="preserve"> </w:t>
      </w: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https://coolors.co/9258b0-4f2167-f7ee7f-f7d126-ffffff-388697-226b6d</w:t>
        </w:r>
      </w:hyperlink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/>
        <w:drawing>
          <wp:inline distB="114300" distT="114300" distL="114300" distR="114300">
            <wp:extent cx="5943600" cy="3111500"/>
            <wp:effectExtent b="0" l="0" r="0" t="0"/>
            <wp:docPr id="1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rPr/>
      </w:pPr>
      <w:r w:rsidDel="00000000" w:rsidR="00000000" w:rsidRPr="00000000">
        <w:rPr>
          <w:rtl w:val="0"/>
        </w:rPr>
        <w:t xml:space="preserve">Layouts</w:t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Layout 1 in Color Palette 1: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924848" cy="5106113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4848" cy="5106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Layout 2 in Color Palette 2: </w:t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0" distT="0" distL="0" distR="0">
            <wp:extent cx="3896269" cy="5077534"/>
            <wp:effectExtent b="0" l="0" r="0" t="0"/>
            <wp:docPr id="1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96269" cy="50775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3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1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 w:val="1"/>
    <w:rsid w:val="00C81C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C81CA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5.png"/><Relationship Id="rId13" Type="http://schemas.openxmlformats.org/officeDocument/2006/relationships/header" Target="header1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coolors.co/9258b0-4f2167-f7ee7f-f7d126-ffffff-388697-226b6d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coolors.co/a54657-582630-f7ee7f-fdf4ec-f26157" TargetMode="External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dMuldT6gwXFjqSCjtYRfqzmnDg==">AMUW2mVBMmlE1ZtaWs1i9SLldRuRNbu0j7Dne0qC/JoqcITUGUuBkr4TQr0fpYje8QziJfsWbFDcTEYrCWLY9GoR3Z7mj2ZDt1sZV4O+S8PZpUQ0BwaVhKk=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2021-04-09T14:37:00Z</dcterms:created>
  <dc:creator>Sabrina</dc:creator>
</cp:coreProperties>
</file>