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Sabrina Larson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WEB PRODUCTION SPECIALIST: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Navigation, Color Design Choice Document, Visual Design Document, Mock-Up of Visual Design &amp; Specifications (Also adding stuff)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PRODUCTION SPECIALIST: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 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Date: 04/11/21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9:30 am 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11:30 am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Date: 04/11/21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11:30 am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11:45 am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.15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.15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Date: 4/12/21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9:45 am</w:t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10:00 am</w:t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.15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.15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3:30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3:30</w:t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EMPLOYEE SIGNATURE:Sabrina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DATE:4/13/21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4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4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Ashley Giedd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Creative Lead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Footer Coding, help with doctument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0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&amp;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1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SUPERVISOR:Tammy Freund</w:t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4/12/2021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3pm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5:30pm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4/12/2021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6:30pmpm</w:t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8pm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90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9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9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 riandria gordon: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public relations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 testimonial coding, adding information to design document.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PLACE ASSIGN TASK HERE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SUPERVISOR NAME: TAMMY F.</w:t>
            </w:r>
          </w:p>
        </w:tc>
      </w:tr>
    </w:tbl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04-11-21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12pm</w:t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6:30pm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6.5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04-12-21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1:30pm</w:t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3:30pm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04-12-21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6:30pm</w:t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9:30pm</w:t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12.5</w:t>
            </w:r>
          </w:p>
        </w:tc>
      </w:tr>
    </w:tbl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D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Jeanna Brault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Wireframes, Main Content Coding for Homepage Mockup, Style Guide Style Summary 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SUPERVISOR NAME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4/10/21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3:00</w:t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6:30</w:t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3:30</w:t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4/11/21</w:t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3:30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9:00</w:t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5:30</w:t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5:30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4/12/21</w:t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5:00</w:t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11:00</w:t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6:00</w:t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6:00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4/13/21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6:00</w:t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6:30</w:t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0:30</w:t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0:30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14:30</w:t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14:30</w:t>
            </w:r>
          </w:p>
        </w:tc>
      </w:tr>
    </w:tbl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120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pPr>
      <w:spacing w:after="360" w:before="40" w:line="240" w:lineRule="auto"/>
      <w:ind w:left="720" w:right="720"/>
    </w:pPr>
    <w:rPr>
      <w:color w:val="595959" w:themeColor="text1" w:themeTint="0000A6"/>
      <w:kern w:val="20"/>
      <w:sz w:val="24"/>
      <w:szCs w:val="20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 w:line="240" w:lineRule="auto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 w:line="240" w:lineRule="auto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8YLx7PdNKNdheCrXm/YsPriIWg==">AMUW2mXgD+GslPJJ/xRr9mahbO5dTIjmTpYLL6LiuzhGLTirduBfDt0feiTXd72TGusho8l7yrx23TABMzQKCMTq1dZIhzLkh87kUjLrKFQ6yp2M01Xp4cU=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2021-03-02T20:43:00Z</dcterms:created>
  <dc:creator>Sabrina</dc:creator>
</cp:coreProperties>
</file>